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30" w:rsidRDefault="004C6630" w:rsidP="004C6630">
      <w:pPr>
        <w:ind w:firstLineChars="250" w:firstLine="803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年第二批自主创新基金</w:t>
      </w:r>
      <w:r>
        <w:rPr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>学院申报清单</w:t>
      </w:r>
    </w:p>
    <w:tbl>
      <w:tblPr>
        <w:tblStyle w:val="a5"/>
        <w:tblpPr w:leftFromText="180" w:rightFromText="180" w:vertAnchor="text" w:horzAnchor="margin" w:tblpY="158"/>
        <w:tblW w:w="0" w:type="auto"/>
        <w:tblInd w:w="0" w:type="dxa"/>
        <w:tblLook w:val="01E0"/>
      </w:tblPr>
      <w:tblGrid>
        <w:gridCol w:w="2130"/>
        <w:gridCol w:w="2130"/>
        <w:gridCol w:w="2131"/>
        <w:gridCol w:w="2131"/>
      </w:tblGrid>
      <w:tr w:rsidR="004C6630" w:rsidTr="00C97FB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资助经费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4C6630" w:rsidTr="00C97FB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</w:tr>
      <w:tr w:rsidR="004C6630" w:rsidTr="00C97FB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</w:tr>
      <w:tr w:rsidR="004C6630" w:rsidTr="00C97FB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</w:tr>
      <w:tr w:rsidR="004C6630" w:rsidTr="00C97FB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</w:tr>
      <w:tr w:rsidR="004C6630" w:rsidTr="00C97FB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  <w:u w:val="single"/>
              </w:rPr>
            </w:pPr>
          </w:p>
        </w:tc>
      </w:tr>
      <w:tr w:rsidR="004C6630" w:rsidTr="00C97FB6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0" w:rsidRDefault="004C6630" w:rsidP="00C97F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经费合计：</w:t>
            </w:r>
          </w:p>
        </w:tc>
      </w:tr>
    </w:tbl>
    <w:p w:rsidR="004C6630" w:rsidRDefault="004C6630" w:rsidP="004C6630">
      <w:pPr>
        <w:jc w:val="center"/>
        <w:rPr>
          <w:b/>
          <w:sz w:val="32"/>
          <w:szCs w:val="32"/>
        </w:rPr>
      </w:pPr>
    </w:p>
    <w:p w:rsidR="004C6630" w:rsidRDefault="004C6630" w:rsidP="004C663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备注：</w:t>
      </w:r>
    </w:p>
    <w:p w:rsidR="004C6630" w:rsidRDefault="004C6630" w:rsidP="004C663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、各院系本批次资助经费总额与上半年拨付院系金额相同，如有疑问，请咨询科发院。</w:t>
      </w:r>
    </w:p>
    <w:p w:rsidR="004C6630" w:rsidRDefault="004C6630" w:rsidP="004C663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、请于</w:t>
      </w:r>
      <w:smartTag w:uri="urn:schemas-microsoft-com:office:smarttags" w:element="chsdate">
        <w:smartTagPr>
          <w:attr w:name="Year" w:val="2015"/>
          <w:attr w:name="Month" w:val="11"/>
          <w:attr w:name="Day" w:val="15"/>
          <w:attr w:name="IsLunarDate" w:val="False"/>
          <w:attr w:name="IsROCDate" w:val="False"/>
        </w:smartTagPr>
        <w:r>
          <w:rPr>
            <w:sz w:val="24"/>
          </w:rPr>
          <w:t>2015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11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15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（周五）中午下班前将项目清单</w:t>
      </w:r>
      <w:proofErr w:type="gramStart"/>
      <w:r>
        <w:rPr>
          <w:rFonts w:hint="eastAsia"/>
          <w:sz w:val="24"/>
        </w:rPr>
        <w:t>报送科</w:t>
      </w:r>
      <w:proofErr w:type="gramEnd"/>
      <w:r>
        <w:rPr>
          <w:rFonts w:hint="eastAsia"/>
          <w:sz w:val="24"/>
        </w:rPr>
        <w:t>发院。</w:t>
      </w:r>
    </w:p>
    <w:p w:rsidR="004C6630" w:rsidRDefault="004C6630" w:rsidP="004C663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、该笔经费使用进度要求为：</w:t>
      </w:r>
    </w:p>
    <w:p w:rsidR="004C6630" w:rsidRDefault="004C6630" w:rsidP="004C663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2015.12.20</w:t>
      </w:r>
      <w:r>
        <w:rPr>
          <w:rFonts w:hint="eastAsia"/>
          <w:sz w:val="24"/>
        </w:rPr>
        <w:t>，使用进度不小于</w:t>
      </w:r>
      <w:r>
        <w:rPr>
          <w:sz w:val="24"/>
        </w:rPr>
        <w:t>40%</w:t>
      </w:r>
      <w:r>
        <w:rPr>
          <w:rFonts w:hint="eastAsia"/>
          <w:sz w:val="24"/>
        </w:rPr>
        <w:t>；</w:t>
      </w:r>
    </w:p>
    <w:p w:rsidR="004C6630" w:rsidRDefault="004C6630" w:rsidP="004C663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2016.06.30</w:t>
      </w:r>
      <w:r>
        <w:rPr>
          <w:rFonts w:hint="eastAsia"/>
          <w:sz w:val="24"/>
        </w:rPr>
        <w:t>，使用进度不小于</w:t>
      </w:r>
      <w:r>
        <w:rPr>
          <w:sz w:val="24"/>
        </w:rPr>
        <w:t>80%</w:t>
      </w:r>
      <w:r>
        <w:rPr>
          <w:rFonts w:hint="eastAsia"/>
          <w:sz w:val="24"/>
        </w:rPr>
        <w:t>；</w:t>
      </w:r>
    </w:p>
    <w:p w:rsidR="004C6630" w:rsidRDefault="004C6630" w:rsidP="004C663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2016.10.30</w:t>
      </w:r>
      <w:r>
        <w:rPr>
          <w:rFonts w:hint="eastAsia"/>
          <w:sz w:val="24"/>
        </w:rPr>
        <w:t>，使用完毕。</w:t>
      </w:r>
    </w:p>
    <w:p w:rsidR="004C6630" w:rsidRDefault="004C6630" w:rsidP="004C6630">
      <w:pPr>
        <w:spacing w:line="360" w:lineRule="auto"/>
        <w:ind w:firstLineChars="150" w:firstLine="48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承诺书</w:t>
      </w:r>
    </w:p>
    <w:p w:rsidR="004C6630" w:rsidRDefault="004C6630" w:rsidP="004C6630">
      <w:pPr>
        <w:spacing w:line="360" w:lineRule="auto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我院系将严格按照以上经费执行率的要求使用自主创新基金，若到期未完</w:t>
      </w:r>
      <w:proofErr w:type="gramStart"/>
      <w:r>
        <w:rPr>
          <w:rFonts w:hint="eastAsia"/>
          <w:sz w:val="28"/>
          <w:szCs w:val="28"/>
        </w:rPr>
        <w:t>成执行</w:t>
      </w:r>
      <w:proofErr w:type="gramEnd"/>
      <w:r>
        <w:rPr>
          <w:rFonts w:hint="eastAsia"/>
          <w:sz w:val="28"/>
          <w:szCs w:val="28"/>
        </w:rPr>
        <w:t>进度要求，愿意接受学校对我院经费核减调节。</w:t>
      </w:r>
    </w:p>
    <w:p w:rsidR="004C6630" w:rsidRDefault="004C6630" w:rsidP="004C6630">
      <w:pPr>
        <w:spacing w:line="360" w:lineRule="auto"/>
        <w:ind w:firstLineChars="150" w:firstLine="420"/>
        <w:rPr>
          <w:sz w:val="28"/>
          <w:szCs w:val="28"/>
        </w:rPr>
      </w:pPr>
    </w:p>
    <w:p w:rsidR="004C6630" w:rsidRDefault="004C6630" w:rsidP="004C6630">
      <w:pPr>
        <w:spacing w:line="360" w:lineRule="auto"/>
        <w:ind w:firstLineChars="1735" w:firstLine="4858"/>
        <w:rPr>
          <w:sz w:val="28"/>
          <w:szCs w:val="28"/>
        </w:rPr>
      </w:pPr>
      <w:r>
        <w:rPr>
          <w:rFonts w:hint="eastAsia"/>
          <w:sz w:val="28"/>
          <w:szCs w:val="28"/>
        </w:rPr>
        <w:t>科研负责人签字：</w:t>
      </w:r>
    </w:p>
    <w:p w:rsidR="004C6630" w:rsidRDefault="004C6630" w:rsidP="004C6630">
      <w:pPr>
        <w:spacing w:line="360" w:lineRule="auto"/>
        <w:ind w:firstLineChars="1735" w:firstLine="4858"/>
        <w:rPr>
          <w:sz w:val="28"/>
          <w:szCs w:val="28"/>
        </w:rPr>
      </w:pPr>
      <w:r>
        <w:rPr>
          <w:rFonts w:hint="eastAsia"/>
          <w:sz w:val="28"/>
          <w:szCs w:val="28"/>
        </w:rPr>
        <w:t>学院公章：</w:t>
      </w:r>
    </w:p>
    <w:p w:rsidR="002617BC" w:rsidRDefault="004C6630" w:rsidP="004C6630">
      <w:r>
        <w:rPr>
          <w:rFonts w:hint="eastAsia"/>
          <w:sz w:val="28"/>
          <w:szCs w:val="28"/>
        </w:rPr>
        <w:t>日期：</w:t>
      </w:r>
    </w:p>
    <w:sectPr w:rsidR="002617BC" w:rsidSect="0026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36" w:rsidRDefault="00F85136" w:rsidP="004C6630">
      <w:r>
        <w:separator/>
      </w:r>
    </w:p>
  </w:endnote>
  <w:endnote w:type="continuationSeparator" w:id="0">
    <w:p w:rsidR="00F85136" w:rsidRDefault="00F85136" w:rsidP="004C6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36" w:rsidRDefault="00F85136" w:rsidP="004C6630">
      <w:r>
        <w:separator/>
      </w:r>
    </w:p>
  </w:footnote>
  <w:footnote w:type="continuationSeparator" w:id="0">
    <w:p w:rsidR="00F85136" w:rsidRDefault="00F85136" w:rsidP="004C6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630"/>
    <w:rsid w:val="002617BC"/>
    <w:rsid w:val="004C6630"/>
    <w:rsid w:val="00F8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6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630"/>
    <w:rPr>
      <w:sz w:val="18"/>
      <w:szCs w:val="18"/>
    </w:rPr>
  </w:style>
  <w:style w:type="table" w:styleId="a5">
    <w:name w:val="Table Grid"/>
    <w:basedOn w:val="a1"/>
    <w:rsid w:val="004C66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2015-11-10T09:13:00Z</dcterms:created>
  <dcterms:modified xsi:type="dcterms:W3CDTF">2015-11-10T09:14:00Z</dcterms:modified>
</cp:coreProperties>
</file>